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1F" w:rsidRDefault="008E311F" w:rsidP="00322DC4">
      <w:pPr>
        <w:pStyle w:val="a3"/>
        <w:pageBreakBefore/>
        <w:pBdr>
          <w:left w:val="none" w:sz="0" w:space="5" w:color="000000"/>
        </w:pBdr>
        <w:spacing w:line="500" w:lineRule="exact"/>
        <w:ind w:firstLineChars="400" w:firstLine="1440"/>
        <w:rPr>
          <w:rFonts w:ascii="微軟正黑體" w:eastAsia="微軟正黑體" w:hAnsi="微軟正黑體"/>
          <w:b/>
          <w:sz w:val="36"/>
        </w:rPr>
      </w:pPr>
      <w:r>
        <w:rPr>
          <w:rStyle w:val="1"/>
          <w:rFonts w:ascii="微軟正黑體" w:eastAsia="微軟正黑體" w:hAnsi="微軟正黑體" w:cs="全字庫正楷體"/>
          <w:sz w:val="36"/>
        </w:rPr>
        <w:t>不動產成交案件實際資訊申報登錄(實價登錄)</w:t>
      </w:r>
      <w:r w:rsidR="00737386">
        <w:rPr>
          <w:rStyle w:val="1"/>
          <w:rFonts w:ascii="微軟正黑體" w:eastAsia="微軟正黑體" w:hAnsi="微軟正黑體" w:cs="全字庫正楷體" w:hint="eastAsia"/>
          <w:b/>
          <w:sz w:val="36"/>
        </w:rPr>
        <w:t>調案</w:t>
      </w:r>
    </w:p>
    <w:p w:rsidR="008E311F" w:rsidRDefault="008E311F" w:rsidP="00322DC4">
      <w:pPr>
        <w:pStyle w:val="a3"/>
        <w:spacing w:after="100" w:line="500" w:lineRule="exact"/>
        <w:ind w:firstLineChars="1200" w:firstLine="4320"/>
        <w:rPr>
          <w:rFonts w:ascii="微軟正黑體" w:eastAsia="微軟正黑體" w:hAnsi="微軟正黑體"/>
          <w:b/>
          <w:sz w:val="36"/>
        </w:rPr>
      </w:pPr>
      <w:r>
        <w:rPr>
          <w:rFonts w:ascii="微軟正黑體" w:eastAsia="微軟正黑體" w:hAnsi="微軟正黑體"/>
          <w:b/>
          <w:sz w:val="36"/>
        </w:rPr>
        <w:t>一次告知單</w:t>
      </w:r>
    </w:p>
    <w:p w:rsidR="00737386" w:rsidRPr="003A225A" w:rsidRDefault="008E311F" w:rsidP="00844CEC">
      <w:pPr>
        <w:pStyle w:val="a3"/>
        <w:spacing w:before="100" w:beforeAutospacing="1" w:line="600" w:lineRule="exact"/>
        <w:ind w:left="320" w:hangingChars="100" w:hanging="320"/>
        <w:rPr>
          <w:rFonts w:ascii="微軟正黑體" w:eastAsia="微軟正黑體" w:hAnsi="微軟正黑體"/>
          <w:color w:val="212529"/>
          <w:spacing w:val="24"/>
          <w:sz w:val="28"/>
          <w:szCs w:val="28"/>
          <w:shd w:val="clear" w:color="auto" w:fill="FFFFFF"/>
        </w:rPr>
      </w:pPr>
      <w:r w:rsidRPr="00E70266">
        <w:rPr>
          <w:rFonts w:ascii="新細明體" w:hAnsi="新細明體" w:hint="eastAsia"/>
          <w:b/>
          <w:sz w:val="32"/>
          <w:szCs w:val="32"/>
        </w:rPr>
        <w:t>◎</w:t>
      </w:r>
      <w:r w:rsidR="00737386" w:rsidRPr="003A225A">
        <w:rPr>
          <w:rFonts w:ascii="微軟正黑體" w:eastAsia="微軟正黑體" w:hAnsi="微軟正黑體" w:cs="Helvetica"/>
          <w:color w:val="232A31"/>
          <w:sz w:val="28"/>
          <w:szCs w:val="28"/>
          <w:shd w:val="clear" w:color="auto" w:fill="FFFFFF"/>
        </w:rPr>
        <w:t>鑒於申報書內容包含申報人及交易雙方當事人之實際成交資訊等個人隱私資料，申請複印不動產成交案件實際資訊申報書之申請人資格，僅限於申報</w:t>
      </w:r>
      <w:r w:rsidR="00F13A1B">
        <w:rPr>
          <w:rFonts w:ascii="微軟正黑體" w:eastAsia="微軟正黑體" w:hAnsi="微軟正黑體" w:cs="Arial"/>
          <w:color w:val="333333"/>
          <w:spacing w:val="15"/>
          <w:sz w:val="28"/>
          <w:szCs w:val="28"/>
        </w:rPr>
        <w:t>義務</w:t>
      </w:r>
      <w:r w:rsidR="00737386" w:rsidRPr="003A225A">
        <w:rPr>
          <w:rFonts w:ascii="微軟正黑體" w:eastAsia="微軟正黑體" w:hAnsi="微軟正黑體" w:cs="Helvetica"/>
          <w:color w:val="232A31"/>
          <w:sz w:val="28"/>
          <w:szCs w:val="28"/>
          <w:shd w:val="clear" w:color="auto" w:fill="FFFFFF"/>
        </w:rPr>
        <w:t>人、繼承人</w:t>
      </w:r>
      <w:r w:rsidR="00C5296D" w:rsidRPr="003A225A">
        <w:rPr>
          <w:rFonts w:ascii="微軟正黑體" w:eastAsia="微軟正黑體" w:hAnsi="微軟正黑體" w:cs="Helvetica"/>
          <w:color w:val="232A31"/>
          <w:sz w:val="28"/>
          <w:szCs w:val="28"/>
          <w:shd w:val="clear" w:color="auto" w:fill="FFFFFF"/>
        </w:rPr>
        <w:t>、</w:t>
      </w:r>
      <w:r w:rsidR="00C5296D">
        <w:rPr>
          <w:rFonts w:ascii="微軟正黑體" w:eastAsia="微軟正黑體" w:hAnsi="微軟正黑體" w:cs="Arial" w:hint="eastAsia"/>
          <w:color w:val="333333"/>
          <w:spacing w:val="15"/>
          <w:sz w:val="28"/>
          <w:szCs w:val="28"/>
        </w:rPr>
        <w:t>利害關係人</w:t>
      </w:r>
      <w:r w:rsidR="00737386" w:rsidRPr="003A225A">
        <w:rPr>
          <w:rFonts w:ascii="微軟正黑體" w:eastAsia="微軟正黑體" w:hAnsi="微軟正黑體" w:cs="Helvetica"/>
          <w:color w:val="232A31"/>
          <w:sz w:val="28"/>
          <w:szCs w:val="28"/>
          <w:shd w:val="clear" w:color="auto" w:fill="FFFFFF"/>
        </w:rPr>
        <w:t>，其他如共有人並不具申請資格，請有申請需求的民眾特別留意。</w:t>
      </w:r>
      <w:r w:rsidR="006D455A">
        <w:rPr>
          <w:rFonts w:ascii="微軟正黑體" w:eastAsia="微軟正黑體" w:hAnsi="微軟正黑體" w:hint="eastAsia"/>
          <w:color w:val="212529"/>
          <w:spacing w:val="24"/>
          <w:sz w:val="28"/>
          <w:szCs w:val="28"/>
          <w:shd w:val="clear" w:color="auto" w:fill="FFFFFF"/>
        </w:rPr>
        <w:t>地所承辦依規定審查是否提供資料</w:t>
      </w:r>
      <w:r w:rsidR="006D455A">
        <w:rPr>
          <w:rFonts w:ascii="新細明體" w:hAnsi="新細明體" w:hint="eastAsia"/>
          <w:color w:val="212529"/>
          <w:spacing w:val="24"/>
          <w:sz w:val="28"/>
          <w:szCs w:val="28"/>
          <w:shd w:val="clear" w:color="auto" w:fill="FFFFFF"/>
        </w:rPr>
        <w:t>，</w:t>
      </w:r>
      <w:r w:rsidR="006D455A" w:rsidRPr="003A225A">
        <w:rPr>
          <w:rFonts w:ascii="微軟正黑體" w:eastAsia="微軟正黑體" w:hAnsi="微軟正黑體" w:hint="eastAsia"/>
          <w:color w:val="212529"/>
          <w:spacing w:val="24"/>
          <w:sz w:val="28"/>
          <w:szCs w:val="28"/>
          <w:shd w:val="clear" w:color="auto" w:fill="FFFFFF"/>
        </w:rPr>
        <w:t>而申報書所含申請人以外之人的個人資料，也會視個案情況於提供資料時予以遮蔽，以保護他人個人資料安全</w:t>
      </w:r>
      <w:r w:rsidR="006D455A">
        <w:rPr>
          <w:rFonts w:ascii="微軟正黑體" w:eastAsia="微軟正黑體" w:hAnsi="微軟正黑體" w:hint="eastAsia"/>
          <w:color w:val="212529"/>
          <w:spacing w:val="24"/>
          <w:sz w:val="28"/>
          <w:szCs w:val="28"/>
          <w:shd w:val="clear" w:color="auto" w:fill="FFFFFF"/>
        </w:rPr>
        <w:t>。</w:t>
      </w:r>
    </w:p>
    <w:p w:rsidR="00737386" w:rsidRPr="003A225A" w:rsidRDefault="00737386" w:rsidP="00C5296D">
      <w:pPr>
        <w:widowControl/>
        <w:shd w:val="clear" w:color="auto" w:fill="FFFFFF"/>
        <w:spacing w:before="480" w:line="480" w:lineRule="exact"/>
        <w:ind w:leftChars="-152" w:left="-365" w:firstLineChars="100" w:firstLine="390"/>
        <w:jc w:val="both"/>
        <w:rPr>
          <w:rFonts w:ascii="微軟正黑體" w:eastAsia="微軟正黑體" w:hAnsi="微軟正黑體" w:cs="Arial"/>
          <w:b/>
          <w:color w:val="333333"/>
          <w:spacing w:val="15"/>
          <w:sz w:val="36"/>
          <w:szCs w:val="36"/>
        </w:rPr>
      </w:pPr>
      <w:r w:rsidRPr="003A225A">
        <w:rPr>
          <w:rFonts w:ascii="微軟正黑體" w:eastAsia="微軟正黑體" w:hAnsi="微軟正黑體" w:cs="Arial"/>
          <w:b/>
          <w:color w:val="333333"/>
          <w:spacing w:val="15"/>
          <w:sz w:val="36"/>
          <w:szCs w:val="36"/>
        </w:rPr>
        <w:t>申報登錄後如需複印實價登錄申報書</w:t>
      </w:r>
    </w:p>
    <w:p w:rsidR="00737386" w:rsidRDefault="00737386" w:rsidP="00737386">
      <w:pPr>
        <w:widowControl/>
        <w:shd w:val="clear" w:color="auto" w:fill="FFFFFF"/>
        <w:spacing w:before="180" w:line="560" w:lineRule="atLeast"/>
        <w:ind w:leftChars="-152" w:left="-365" w:firstLineChars="100" w:firstLine="320"/>
        <w:jc w:val="both"/>
        <w:rPr>
          <w:rFonts w:ascii="新細明體" w:hAnsi="新細明體"/>
          <w:b/>
          <w:sz w:val="32"/>
          <w:szCs w:val="32"/>
        </w:rPr>
      </w:pPr>
      <w:r w:rsidRPr="00E70266">
        <w:rPr>
          <w:rFonts w:ascii="新細明體" w:hAnsi="新細明體" w:hint="eastAsia"/>
          <w:b/>
          <w:sz w:val="32"/>
          <w:szCs w:val="32"/>
        </w:rPr>
        <w:t>◎</w:t>
      </w:r>
      <w:r>
        <w:rPr>
          <w:rFonts w:ascii="微軟正黑體" w:eastAsia="微軟正黑體" w:hAnsi="微軟正黑體" w:hint="eastAsia"/>
          <w:b/>
          <w:sz w:val="32"/>
          <w:szCs w:val="32"/>
        </w:rPr>
        <w:t>申請</w:t>
      </w:r>
      <w:r w:rsidR="003A225A">
        <w:rPr>
          <w:rFonts w:ascii="微軟正黑體" w:eastAsia="微軟正黑體" w:hAnsi="微軟正黑體" w:hint="eastAsia"/>
          <w:b/>
          <w:sz w:val="32"/>
          <w:szCs w:val="32"/>
        </w:rPr>
        <w:t>人</w:t>
      </w:r>
      <w:r>
        <w:rPr>
          <w:rFonts w:ascii="微軟正黑體" w:eastAsia="微軟正黑體" w:hAnsi="微軟正黑體" w:hint="eastAsia"/>
          <w:b/>
          <w:sz w:val="32"/>
          <w:szCs w:val="32"/>
        </w:rPr>
        <w:t>資格</w:t>
      </w:r>
    </w:p>
    <w:p w:rsidR="00737386" w:rsidRDefault="00737386" w:rsidP="003A225A">
      <w:pPr>
        <w:widowControl/>
        <w:shd w:val="clear" w:color="auto" w:fill="FFFFFF"/>
        <w:spacing w:line="480" w:lineRule="exact"/>
        <w:jc w:val="both"/>
        <w:rPr>
          <w:rFonts w:ascii="微軟正黑體" w:eastAsia="微軟正黑體" w:hAnsi="微軟正黑體" w:cs="Arial"/>
          <w:color w:val="333333"/>
          <w:spacing w:val="15"/>
          <w:sz w:val="28"/>
          <w:szCs w:val="28"/>
        </w:rPr>
      </w:pPr>
      <w:r>
        <w:rPr>
          <w:rFonts w:ascii="微軟正黑體" w:eastAsia="微軟正黑體" w:hAnsi="微軟正黑體" w:cs="Arial" w:hint="eastAsia"/>
          <w:color w:val="333333"/>
          <w:spacing w:val="15"/>
          <w:sz w:val="28"/>
          <w:szCs w:val="28"/>
        </w:rPr>
        <w:t>1.</w:t>
      </w:r>
      <w:r w:rsidRPr="00737386">
        <w:rPr>
          <w:rFonts w:ascii="微軟正黑體" w:eastAsia="微軟正黑體" w:hAnsi="微軟正黑體" w:cs="Arial"/>
          <w:color w:val="333333"/>
          <w:spacing w:val="15"/>
          <w:sz w:val="28"/>
          <w:szCs w:val="28"/>
        </w:rPr>
        <w:t>申</w:t>
      </w:r>
      <w:r w:rsidR="004B0D2A">
        <w:rPr>
          <w:rFonts w:ascii="微軟正黑體" w:eastAsia="微軟正黑體" w:hAnsi="微軟正黑體" w:cs="Arial"/>
          <w:color w:val="333333"/>
          <w:spacing w:val="15"/>
          <w:sz w:val="28"/>
          <w:szCs w:val="28"/>
        </w:rPr>
        <w:t>報義務人</w:t>
      </w:r>
    </w:p>
    <w:p w:rsidR="00737386" w:rsidRDefault="00737386" w:rsidP="003A225A">
      <w:pPr>
        <w:widowControl/>
        <w:shd w:val="clear" w:color="auto" w:fill="FFFFFF"/>
        <w:spacing w:line="480" w:lineRule="exact"/>
        <w:jc w:val="both"/>
        <w:rPr>
          <w:rFonts w:ascii="微軟正黑體" w:eastAsia="微軟正黑體" w:hAnsi="微軟正黑體" w:cs="Arial"/>
          <w:color w:val="333333"/>
          <w:spacing w:val="15"/>
          <w:sz w:val="28"/>
          <w:szCs w:val="28"/>
        </w:rPr>
      </w:pPr>
      <w:r>
        <w:rPr>
          <w:rFonts w:ascii="微軟正黑體" w:eastAsia="微軟正黑體" w:hAnsi="微軟正黑體" w:cs="Arial" w:hint="eastAsia"/>
          <w:color w:val="333333"/>
          <w:spacing w:val="15"/>
          <w:sz w:val="28"/>
          <w:szCs w:val="28"/>
        </w:rPr>
        <w:t>2.</w:t>
      </w:r>
      <w:r w:rsidRPr="00737386">
        <w:rPr>
          <w:rFonts w:ascii="微軟正黑體" w:eastAsia="微軟正黑體" w:hAnsi="微軟正黑體" w:cs="Arial"/>
          <w:color w:val="333333"/>
          <w:spacing w:val="15"/>
          <w:sz w:val="28"/>
          <w:szCs w:val="28"/>
        </w:rPr>
        <w:t>其繼承人</w:t>
      </w:r>
    </w:p>
    <w:p w:rsidR="00EB3DF0" w:rsidRDefault="00C5296D" w:rsidP="003A225A">
      <w:pPr>
        <w:widowControl/>
        <w:shd w:val="clear" w:color="auto" w:fill="FFFFFF"/>
        <w:spacing w:line="480" w:lineRule="exact"/>
        <w:jc w:val="both"/>
        <w:rPr>
          <w:rFonts w:ascii="微軟正黑體" w:eastAsia="微軟正黑體" w:hAnsi="微軟正黑體" w:cs="Arial"/>
          <w:color w:val="333333"/>
          <w:spacing w:val="15"/>
          <w:sz w:val="28"/>
          <w:szCs w:val="28"/>
        </w:rPr>
      </w:pPr>
      <w:r>
        <w:rPr>
          <w:rFonts w:ascii="微軟正黑體" w:eastAsia="微軟正黑體" w:hAnsi="微軟正黑體" w:cs="Arial"/>
          <w:color w:val="333333"/>
          <w:spacing w:val="15"/>
          <w:sz w:val="28"/>
          <w:szCs w:val="28"/>
        </w:rPr>
        <w:t>3.</w:t>
      </w:r>
      <w:r>
        <w:rPr>
          <w:rFonts w:ascii="微軟正黑體" w:eastAsia="微軟正黑體" w:hAnsi="微軟正黑體" w:cs="Arial" w:hint="eastAsia"/>
          <w:color w:val="333333"/>
          <w:spacing w:val="15"/>
          <w:sz w:val="28"/>
          <w:szCs w:val="28"/>
        </w:rPr>
        <w:t>利害關係人</w:t>
      </w:r>
    </w:p>
    <w:p w:rsidR="00737386" w:rsidRPr="009E40C7" w:rsidRDefault="00737386" w:rsidP="003A225A">
      <w:pPr>
        <w:pStyle w:val="a3"/>
        <w:pBdr>
          <w:top w:val="none" w:sz="0" w:space="2" w:color="000000"/>
        </w:pBdr>
        <w:tabs>
          <w:tab w:val="left" w:pos="4425"/>
        </w:tabs>
        <w:spacing w:beforeLines="100" w:before="360" w:line="320" w:lineRule="exact"/>
        <w:ind w:leftChars="-37" w:left="411" w:hangingChars="156" w:hanging="500"/>
        <w:rPr>
          <w:sz w:val="32"/>
          <w:szCs w:val="32"/>
        </w:rPr>
      </w:pPr>
      <w:r w:rsidRPr="00E70266">
        <w:rPr>
          <w:rFonts w:ascii="新細明體" w:hAnsi="新細明體" w:hint="eastAsia"/>
          <w:b/>
          <w:sz w:val="32"/>
          <w:szCs w:val="32"/>
        </w:rPr>
        <w:t>◎</w:t>
      </w:r>
      <w:r>
        <w:rPr>
          <w:rFonts w:ascii="微軟正黑體" w:eastAsia="微軟正黑體" w:hAnsi="微軟正黑體" w:hint="eastAsia"/>
          <w:b/>
          <w:sz w:val="32"/>
          <w:szCs w:val="32"/>
        </w:rPr>
        <w:t>應備文件</w:t>
      </w:r>
    </w:p>
    <w:p w:rsidR="00737386" w:rsidRDefault="00737386" w:rsidP="00737386">
      <w:pPr>
        <w:pStyle w:val="a8"/>
        <w:numPr>
          <w:ilvl w:val="0"/>
          <w:numId w:val="4"/>
        </w:numPr>
        <w:spacing w:beforeLines="50" w:before="180" w:line="48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調案</w:t>
      </w:r>
      <w:r w:rsidRPr="009E40C7">
        <w:rPr>
          <w:rFonts w:ascii="微軟正黑體" w:eastAsia="微軟正黑體" w:hAnsi="微軟正黑體"/>
          <w:sz w:val="28"/>
          <w:szCs w:val="28"/>
        </w:rPr>
        <w:t>申請書</w:t>
      </w:r>
      <w:r w:rsidR="00C5296D">
        <w:rPr>
          <w:rFonts w:ascii="微軟正黑體" w:eastAsia="微軟正黑體" w:hAnsi="微軟正黑體"/>
          <w:sz w:val="28"/>
          <w:szCs w:val="28"/>
        </w:rPr>
        <w:t>並簽章</w:t>
      </w:r>
    </w:p>
    <w:p w:rsidR="00737386" w:rsidRDefault="00737386" w:rsidP="00737386">
      <w:pPr>
        <w:pStyle w:val="a8"/>
        <w:numPr>
          <w:ilvl w:val="0"/>
          <w:numId w:val="4"/>
        </w:numPr>
        <w:spacing w:line="480" w:lineRule="exact"/>
        <w:ind w:leftChars="0"/>
        <w:rPr>
          <w:rFonts w:ascii="微軟正黑體" w:eastAsia="微軟正黑體" w:hAnsi="微軟正黑體"/>
          <w:sz w:val="28"/>
          <w:szCs w:val="28"/>
        </w:rPr>
      </w:pPr>
      <w:r w:rsidRPr="009E40C7">
        <w:rPr>
          <w:rFonts w:ascii="微軟正黑體" w:eastAsia="微軟正黑體" w:hAnsi="微軟正黑體"/>
          <w:sz w:val="28"/>
          <w:szCs w:val="28"/>
        </w:rPr>
        <w:t>申報義務人</w:t>
      </w:r>
      <w:r w:rsidR="00D45CB1">
        <w:rPr>
          <w:rFonts w:ascii="新細明體" w:eastAsia="新細明體" w:hAnsi="新細明體" w:hint="eastAsia"/>
          <w:sz w:val="28"/>
          <w:szCs w:val="28"/>
        </w:rPr>
        <w:t>、</w:t>
      </w:r>
      <w:r>
        <w:rPr>
          <w:rFonts w:ascii="微軟正黑體" w:eastAsia="微軟正黑體" w:hAnsi="微軟正黑體" w:hint="eastAsia"/>
          <w:sz w:val="28"/>
          <w:szCs w:val="28"/>
        </w:rPr>
        <w:t>代理人</w:t>
      </w:r>
      <w:r w:rsidR="00D45CB1">
        <w:rPr>
          <w:rFonts w:ascii="新細明體" w:eastAsia="新細明體" w:hAnsi="新細明體" w:hint="eastAsia"/>
          <w:sz w:val="28"/>
          <w:szCs w:val="28"/>
        </w:rPr>
        <w:t>、</w:t>
      </w:r>
      <w:r w:rsidR="00D45CB1">
        <w:rPr>
          <w:rFonts w:ascii="微軟正黑體" w:eastAsia="微軟正黑體" w:hAnsi="微軟正黑體" w:hint="eastAsia"/>
          <w:sz w:val="28"/>
          <w:szCs w:val="28"/>
        </w:rPr>
        <w:t>繼承人</w:t>
      </w:r>
      <w:r w:rsidR="001F2764">
        <w:rPr>
          <w:rFonts w:ascii="新細明體" w:eastAsia="新細明體" w:hAnsi="新細明體" w:hint="eastAsia"/>
          <w:sz w:val="28"/>
          <w:szCs w:val="28"/>
        </w:rPr>
        <w:t>、</w:t>
      </w:r>
      <w:r w:rsidR="001F2764">
        <w:rPr>
          <w:rFonts w:ascii="微軟正黑體" w:eastAsia="微軟正黑體" w:hAnsi="微軟正黑體" w:cs="Arial" w:hint="eastAsia"/>
          <w:color w:val="333333"/>
          <w:spacing w:val="15"/>
          <w:sz w:val="28"/>
          <w:szCs w:val="28"/>
        </w:rPr>
        <w:t>利害關係人</w:t>
      </w:r>
      <w:r w:rsidRPr="009E40C7">
        <w:rPr>
          <w:rFonts w:ascii="微軟正黑體" w:eastAsia="微軟正黑體" w:hAnsi="微軟正黑體"/>
          <w:sz w:val="28"/>
          <w:szCs w:val="28"/>
        </w:rPr>
        <w:t>身分證明文件影本</w:t>
      </w:r>
    </w:p>
    <w:p w:rsidR="00C5296D" w:rsidRDefault="00C5296D" w:rsidP="00C5296D">
      <w:pPr>
        <w:pStyle w:val="a8"/>
        <w:widowControl/>
        <w:numPr>
          <w:ilvl w:val="0"/>
          <w:numId w:val="5"/>
        </w:numPr>
        <w:shd w:val="clear" w:color="auto" w:fill="FFFFFF"/>
        <w:spacing w:line="480" w:lineRule="exact"/>
        <w:ind w:leftChars="0"/>
        <w:jc w:val="both"/>
        <w:rPr>
          <w:rFonts w:ascii="微軟正黑體" w:eastAsia="微軟正黑體" w:hAnsi="微軟正黑體"/>
          <w:sz w:val="28"/>
          <w:szCs w:val="28"/>
        </w:rPr>
      </w:pPr>
      <w:r>
        <w:rPr>
          <w:rFonts w:ascii="微軟正黑體" w:eastAsia="微軟正黑體" w:hAnsi="微軟正黑體"/>
          <w:sz w:val="28"/>
          <w:szCs w:val="28"/>
        </w:rPr>
        <w:t>如</w:t>
      </w:r>
      <w:r w:rsidRPr="00D45CB1">
        <w:rPr>
          <w:rFonts w:ascii="微軟正黑體" w:eastAsia="微軟正黑體" w:hAnsi="微軟正黑體" w:hint="eastAsia"/>
          <w:sz w:val="28"/>
          <w:szCs w:val="28"/>
        </w:rPr>
        <w:t>公司法人請提供</w:t>
      </w:r>
      <w:r w:rsidRPr="00D45CB1">
        <w:rPr>
          <w:rFonts w:ascii="微軟正黑體" w:eastAsia="微軟正黑體" w:hAnsi="微軟正黑體"/>
          <w:sz w:val="28"/>
          <w:szCs w:val="28"/>
        </w:rPr>
        <w:t>公司</w:t>
      </w:r>
      <w:r w:rsidRPr="00D45CB1">
        <w:rPr>
          <w:rFonts w:ascii="微軟正黑體" w:eastAsia="微軟正黑體" w:hAnsi="微軟正黑體" w:hint="eastAsia"/>
          <w:sz w:val="28"/>
          <w:szCs w:val="28"/>
        </w:rPr>
        <w:t>變更登記表</w:t>
      </w:r>
      <w:r w:rsidRPr="00D45CB1">
        <w:rPr>
          <w:rFonts w:ascii="微軟正黑體" w:eastAsia="微軟正黑體" w:hAnsi="微軟正黑體"/>
          <w:sz w:val="28"/>
          <w:szCs w:val="28"/>
        </w:rPr>
        <w:t>影本</w:t>
      </w:r>
    </w:p>
    <w:p w:rsidR="00C5296D" w:rsidRPr="00D45CB1" w:rsidRDefault="00C5296D" w:rsidP="00C5296D">
      <w:pPr>
        <w:pStyle w:val="a8"/>
        <w:widowControl/>
        <w:numPr>
          <w:ilvl w:val="0"/>
          <w:numId w:val="5"/>
        </w:numPr>
        <w:shd w:val="clear" w:color="auto" w:fill="FFFFFF"/>
        <w:spacing w:line="480" w:lineRule="exact"/>
        <w:ind w:leftChars="0"/>
        <w:jc w:val="both"/>
        <w:rPr>
          <w:rFonts w:ascii="微軟正黑體" w:eastAsia="微軟正黑體" w:hAnsi="微軟正黑體"/>
          <w:sz w:val="28"/>
          <w:szCs w:val="28"/>
        </w:rPr>
      </w:pPr>
      <w:r w:rsidRPr="00C5296D">
        <w:rPr>
          <w:rFonts w:ascii="微軟正黑體" w:eastAsia="微軟正黑體" w:hAnsi="微軟正黑體"/>
          <w:sz w:val="28"/>
          <w:szCs w:val="28"/>
        </w:rPr>
        <w:t>如</w:t>
      </w:r>
      <w:r w:rsidRPr="00C5296D">
        <w:rPr>
          <w:rFonts w:ascii="微軟正黑體" w:eastAsia="微軟正黑體" w:hAnsi="微軟正黑體" w:hint="eastAsia"/>
          <w:sz w:val="28"/>
          <w:szCs w:val="28"/>
        </w:rPr>
        <w:t>繼承人請提供</w:t>
      </w:r>
      <w:r w:rsidRPr="00D45CB1">
        <w:rPr>
          <w:rFonts w:ascii="微軟正黑體" w:eastAsia="微軟正黑體" w:hAnsi="微軟正黑體" w:hint="eastAsia"/>
          <w:sz w:val="28"/>
          <w:szCs w:val="28"/>
        </w:rPr>
        <w:t>被繼承人除戶戶籍謄本</w:t>
      </w:r>
    </w:p>
    <w:p w:rsidR="00C5296D" w:rsidRPr="00C5296D" w:rsidRDefault="00C5296D" w:rsidP="00C3465A">
      <w:pPr>
        <w:pStyle w:val="a8"/>
        <w:widowControl/>
        <w:numPr>
          <w:ilvl w:val="0"/>
          <w:numId w:val="5"/>
        </w:numPr>
        <w:shd w:val="clear" w:color="auto" w:fill="FFFFFF"/>
        <w:spacing w:line="480" w:lineRule="exact"/>
        <w:ind w:leftChars="0"/>
        <w:jc w:val="both"/>
        <w:rPr>
          <w:rFonts w:ascii="微軟正黑體" w:eastAsia="微軟正黑體" w:hAnsi="微軟正黑體"/>
          <w:sz w:val="28"/>
          <w:szCs w:val="28"/>
        </w:rPr>
      </w:pPr>
      <w:r>
        <w:rPr>
          <w:rFonts w:ascii="微軟正黑體" w:eastAsia="微軟正黑體" w:hAnsi="微軟正黑體" w:hint="eastAsia"/>
          <w:sz w:val="28"/>
          <w:szCs w:val="28"/>
        </w:rPr>
        <w:t xml:space="preserve">如利害關係人請提供法院證明文件 </w:t>
      </w:r>
    </w:p>
    <w:p w:rsidR="00737386" w:rsidRPr="00C5296D" w:rsidRDefault="00C5296D" w:rsidP="00C5296D">
      <w:pPr>
        <w:widowControl/>
        <w:shd w:val="clear" w:color="auto" w:fill="FFFFFF"/>
        <w:spacing w:line="480" w:lineRule="exact"/>
        <w:jc w:val="both"/>
        <w:rPr>
          <w:rFonts w:ascii="微軟正黑體" w:eastAsia="微軟正黑體" w:hAnsi="微軟正黑體"/>
          <w:sz w:val="28"/>
          <w:szCs w:val="28"/>
        </w:rPr>
      </w:pPr>
      <w:r>
        <w:rPr>
          <w:rFonts w:ascii="微軟正黑體" w:eastAsia="微軟正黑體" w:hAnsi="微軟正黑體" w:hint="eastAsia"/>
          <w:sz w:val="28"/>
          <w:szCs w:val="28"/>
        </w:rPr>
        <w:t>3</w:t>
      </w:r>
      <w:r>
        <w:rPr>
          <w:rFonts w:ascii="微軟正黑體" w:eastAsia="微軟正黑體" w:hAnsi="微軟正黑體"/>
          <w:sz w:val="28"/>
          <w:szCs w:val="28"/>
        </w:rPr>
        <w:t>. 送件人之身分</w:t>
      </w:r>
      <w:r w:rsidR="00737386" w:rsidRPr="00C5296D">
        <w:rPr>
          <w:rFonts w:ascii="微軟正黑體" w:eastAsia="微軟正黑體" w:hAnsi="微軟正黑體"/>
          <w:sz w:val="28"/>
          <w:szCs w:val="28"/>
        </w:rPr>
        <w:t>影本</w:t>
      </w:r>
      <w:r w:rsidRPr="009E40C7">
        <w:rPr>
          <w:rFonts w:ascii="微軟正黑體" w:eastAsia="微軟正黑體" w:hAnsi="微軟正黑體"/>
          <w:sz w:val="28"/>
          <w:szCs w:val="28"/>
        </w:rPr>
        <w:t>證明文件</w:t>
      </w:r>
      <w:r>
        <w:rPr>
          <w:rFonts w:ascii="微軟正黑體" w:eastAsia="微軟正黑體" w:hAnsi="微軟正黑體"/>
          <w:sz w:val="28"/>
          <w:szCs w:val="28"/>
        </w:rPr>
        <w:t>正影本</w:t>
      </w:r>
    </w:p>
    <w:p w:rsidR="00326CE9" w:rsidRDefault="00737386" w:rsidP="0042393B">
      <w:pPr>
        <w:widowControl/>
        <w:shd w:val="clear" w:color="auto" w:fill="FFFFFF"/>
        <w:spacing w:line="400" w:lineRule="atLeast"/>
        <w:ind w:left="96" w:hangingChars="30" w:hanging="96"/>
        <w:jc w:val="both"/>
        <w:rPr>
          <w:rFonts w:ascii="新細明體" w:hAnsi="新細明體"/>
          <w:b/>
          <w:sz w:val="32"/>
          <w:szCs w:val="32"/>
        </w:rPr>
      </w:pPr>
      <w:r w:rsidRPr="00E70266">
        <w:rPr>
          <w:rFonts w:ascii="新細明體" w:hAnsi="新細明體" w:hint="eastAsia"/>
          <w:b/>
          <w:sz w:val="32"/>
          <w:szCs w:val="32"/>
        </w:rPr>
        <w:t>◎</w:t>
      </w:r>
      <w:r w:rsidRPr="00737386">
        <w:rPr>
          <w:rFonts w:ascii="微軟正黑體" w:eastAsia="微軟正黑體" w:hAnsi="微軟正黑體" w:hint="eastAsia"/>
          <w:b/>
          <w:sz w:val="32"/>
          <w:szCs w:val="32"/>
        </w:rPr>
        <w:t>費用</w:t>
      </w:r>
    </w:p>
    <w:p w:rsidR="00737386" w:rsidRDefault="00C5296D" w:rsidP="0042393B">
      <w:pPr>
        <w:widowControl/>
        <w:shd w:val="clear" w:color="auto" w:fill="FFFFFF"/>
        <w:spacing w:line="400" w:lineRule="atLeast"/>
        <w:ind w:left="93" w:hangingChars="30" w:hanging="93"/>
        <w:jc w:val="both"/>
        <w:rPr>
          <w:rFonts w:ascii="微軟正黑體" w:eastAsia="微軟正黑體" w:hAnsi="微軟正黑體" w:cs="Arial"/>
          <w:color w:val="000000" w:themeColor="text1"/>
          <w:spacing w:val="15"/>
          <w:sz w:val="28"/>
          <w:szCs w:val="28"/>
        </w:rPr>
      </w:pPr>
      <w:r>
        <w:rPr>
          <w:rFonts w:ascii="微軟正黑體" w:eastAsia="微軟正黑體" w:hAnsi="微軟正黑體" w:cs="Arial" w:hint="eastAsia"/>
          <w:color w:val="000000" w:themeColor="text1"/>
          <w:spacing w:val="15"/>
          <w:sz w:val="28"/>
          <w:szCs w:val="28"/>
        </w:rPr>
        <w:t xml:space="preserve"> </w:t>
      </w:r>
      <w:r>
        <w:rPr>
          <w:rFonts w:ascii="微軟正黑體" w:eastAsia="微軟正黑體" w:hAnsi="微軟正黑體" w:cs="Arial"/>
          <w:color w:val="000000" w:themeColor="text1"/>
          <w:spacing w:val="15"/>
          <w:sz w:val="28"/>
          <w:szCs w:val="28"/>
        </w:rPr>
        <w:t xml:space="preserve"> </w:t>
      </w:r>
      <w:r w:rsidR="00737386" w:rsidRPr="00737386">
        <w:rPr>
          <w:rFonts w:ascii="微軟正黑體" w:eastAsia="微軟正黑體" w:hAnsi="微軟正黑體" w:cs="Arial"/>
          <w:color w:val="000000" w:themeColor="text1"/>
          <w:spacing w:val="15"/>
          <w:sz w:val="28"/>
          <w:szCs w:val="28"/>
        </w:rPr>
        <w:t>費用依「檔案閱覽抄錄複製收費標準」計價收費每頁2元。</w:t>
      </w:r>
    </w:p>
    <w:p w:rsidR="0042393B" w:rsidRPr="0042393B" w:rsidRDefault="0042393B" w:rsidP="0042393B">
      <w:pPr>
        <w:spacing w:beforeLines="50" w:before="180" w:line="380" w:lineRule="exact"/>
        <w:ind w:left="400" w:hangingChars="125" w:hanging="400"/>
        <w:rPr>
          <w:rFonts w:ascii="微軟正黑體" w:eastAsia="微軟正黑體" w:hAnsi="微軟正黑體"/>
          <w:sz w:val="32"/>
          <w:szCs w:val="32"/>
        </w:rPr>
      </w:pPr>
      <w:r w:rsidRPr="0042393B">
        <w:rPr>
          <w:rFonts w:ascii="新細明體" w:hAnsi="新細明體" w:hint="eastAsia"/>
          <w:b/>
          <w:sz w:val="32"/>
          <w:szCs w:val="32"/>
        </w:rPr>
        <w:t>◎</w:t>
      </w:r>
      <w:r>
        <w:rPr>
          <w:rFonts w:ascii="微軟正黑體" w:eastAsia="微軟正黑體" w:hAnsi="微軟正黑體" w:hint="eastAsia"/>
          <w:b/>
          <w:sz w:val="32"/>
          <w:szCs w:val="32"/>
        </w:rPr>
        <w:t>調案後約7日內可取件</w:t>
      </w:r>
    </w:p>
    <w:p w:rsidR="00C5296D" w:rsidRPr="00C5296D" w:rsidRDefault="00C5296D" w:rsidP="0042393B">
      <w:pPr>
        <w:suppressAutoHyphens/>
        <w:spacing w:beforeLines="100" w:before="360" w:line="360" w:lineRule="exact"/>
        <w:jc w:val="center"/>
        <w:textAlignment w:val="baseline"/>
        <w:rPr>
          <w:rFonts w:ascii="Calibri" w:eastAsia="新細明體" w:hAnsi="Calibri" w:cs="Times New Roman"/>
          <w:sz w:val="32"/>
          <w:szCs w:val="32"/>
        </w:rPr>
      </w:pPr>
      <w:r w:rsidRPr="00C5296D">
        <w:rPr>
          <w:rFonts w:ascii="微軟正黑體" w:eastAsia="微軟正黑體" w:hAnsi="微軟正黑體" w:cs="Times New Roman"/>
          <w:b/>
          <w:sz w:val="32"/>
          <w:szCs w:val="32"/>
        </w:rPr>
        <w:t>準時並核實申報，罰鍰不會來報到</w:t>
      </w:r>
    </w:p>
    <w:p w:rsidR="00C5296D" w:rsidRPr="00C5296D" w:rsidRDefault="00C5296D" w:rsidP="00C5296D">
      <w:pPr>
        <w:suppressAutoHyphens/>
        <w:spacing w:line="360" w:lineRule="exact"/>
        <w:jc w:val="center"/>
        <w:textAlignment w:val="baseline"/>
        <w:rPr>
          <w:rFonts w:ascii="Calibri" w:eastAsia="新細明體" w:hAnsi="Calibri" w:cs="Times New Roman"/>
          <w:sz w:val="26"/>
          <w:szCs w:val="26"/>
        </w:rPr>
      </w:pPr>
      <w:r w:rsidRPr="00C5296D">
        <w:rPr>
          <w:rFonts w:ascii="微軟正黑體" w:eastAsia="微軟正黑體" w:hAnsi="微軟正黑體" w:cs="Times New Roman"/>
          <w:sz w:val="26"/>
          <w:szCs w:val="26"/>
        </w:rPr>
        <w:t>清水地政事務所</w:t>
      </w:r>
    </w:p>
    <w:p w:rsidR="00C5296D" w:rsidRPr="00C5296D" w:rsidRDefault="0042393B" w:rsidP="00C5296D">
      <w:pPr>
        <w:suppressAutoHyphens/>
        <w:spacing w:line="360" w:lineRule="exact"/>
        <w:jc w:val="center"/>
        <w:textAlignment w:val="baseline"/>
        <w:rPr>
          <w:rFonts w:ascii="Calibri" w:eastAsia="新細明體" w:hAnsi="Calibri" w:cs="Times New Roman"/>
          <w:sz w:val="26"/>
          <w:szCs w:val="26"/>
        </w:rPr>
      </w:pPr>
      <w:r>
        <w:rPr>
          <w:rFonts w:ascii="微軟正黑體" w:eastAsia="微軟正黑體" w:hAnsi="微軟正黑體" w:cs="Times New Roman" w:hint="eastAsia"/>
          <w:sz w:val="26"/>
          <w:szCs w:val="26"/>
        </w:rPr>
        <w:t>地價課</w:t>
      </w:r>
      <w:r w:rsidR="00C5296D" w:rsidRPr="00C5296D">
        <w:rPr>
          <w:rFonts w:ascii="微軟正黑體" w:eastAsia="微軟正黑體" w:hAnsi="微軟正黑體" w:cs="Times New Roman"/>
          <w:sz w:val="26"/>
          <w:szCs w:val="26"/>
        </w:rPr>
        <w:t>聯絡電話：04-26237141#301~307</w:t>
      </w:r>
      <w:bookmarkStart w:id="0" w:name="_GoBack"/>
      <w:bookmarkEnd w:id="0"/>
    </w:p>
    <w:p w:rsidR="00737386" w:rsidRPr="0042393B" w:rsidRDefault="0042393B" w:rsidP="0042393B">
      <w:pPr>
        <w:spacing w:line="400" w:lineRule="exact"/>
        <w:ind w:firstLineChars="910" w:firstLine="2366"/>
        <w:rPr>
          <w:rFonts w:ascii="微軟正黑體" w:eastAsia="微軟正黑體" w:hAnsi="微軟正黑體"/>
          <w:sz w:val="28"/>
          <w:szCs w:val="28"/>
        </w:rPr>
      </w:pPr>
      <w:r w:rsidRPr="0042393B">
        <w:rPr>
          <w:rFonts w:ascii="微軟正黑體" w:eastAsia="微軟正黑體" w:hAnsi="微軟正黑體" w:cs="Times New Roman" w:hint="eastAsia"/>
          <w:sz w:val="26"/>
          <w:szCs w:val="26"/>
        </w:rPr>
        <w:t>地價課</w:t>
      </w:r>
      <w:r w:rsidR="00C5296D" w:rsidRPr="0042393B">
        <w:rPr>
          <w:rFonts w:ascii="微軟正黑體" w:eastAsia="微軟正黑體" w:hAnsi="微軟正黑體" w:cs="Times New Roman"/>
          <w:sz w:val="26"/>
          <w:szCs w:val="26"/>
        </w:rPr>
        <w:t>傳真電話：04-26227238</w:t>
      </w:r>
    </w:p>
    <w:sectPr w:rsidR="00737386" w:rsidRPr="0042393B" w:rsidSect="006D455A">
      <w:pgSz w:w="11906" w:h="16838"/>
      <w:pgMar w:top="426" w:right="1505" w:bottom="426"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D4" w:rsidRDefault="00567ED4" w:rsidP="006226D8">
      <w:r>
        <w:separator/>
      </w:r>
    </w:p>
  </w:endnote>
  <w:endnote w:type="continuationSeparator" w:id="0">
    <w:p w:rsidR="00567ED4" w:rsidRDefault="00567ED4" w:rsidP="0062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全字庫正楷體">
    <w:panose1 w:val="03000500000000000000"/>
    <w:charset w:val="88"/>
    <w:family w:val="script"/>
    <w:pitch w:val="variable"/>
    <w:sig w:usb0="F7FFAEFF" w:usb1="E9DFFFFF" w:usb2="081BFFFF" w:usb3="00000000" w:csb0="003F00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D4" w:rsidRDefault="00567ED4" w:rsidP="006226D8">
      <w:r>
        <w:separator/>
      </w:r>
    </w:p>
  </w:footnote>
  <w:footnote w:type="continuationSeparator" w:id="0">
    <w:p w:rsidR="00567ED4" w:rsidRDefault="00567ED4" w:rsidP="00622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5F45"/>
    <w:multiLevelType w:val="hybridMultilevel"/>
    <w:tmpl w:val="28B4E218"/>
    <w:lvl w:ilvl="0" w:tplc="79A2A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44415F"/>
    <w:multiLevelType w:val="hybridMultilevel"/>
    <w:tmpl w:val="0346D148"/>
    <w:lvl w:ilvl="0" w:tplc="57666550">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AEA2920"/>
    <w:multiLevelType w:val="hybridMultilevel"/>
    <w:tmpl w:val="28B4E218"/>
    <w:lvl w:ilvl="0" w:tplc="79A2A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661A44"/>
    <w:multiLevelType w:val="hybridMultilevel"/>
    <w:tmpl w:val="2ADA5D5E"/>
    <w:lvl w:ilvl="0" w:tplc="4172258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2353BB"/>
    <w:multiLevelType w:val="hybridMultilevel"/>
    <w:tmpl w:val="9E6C0728"/>
    <w:lvl w:ilvl="0" w:tplc="79A2A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1F"/>
    <w:rsid w:val="00070A99"/>
    <w:rsid w:val="00187B53"/>
    <w:rsid w:val="001D5EC5"/>
    <w:rsid w:val="001F2764"/>
    <w:rsid w:val="002E117B"/>
    <w:rsid w:val="0030740E"/>
    <w:rsid w:val="003118A9"/>
    <w:rsid w:val="00322DC4"/>
    <w:rsid w:val="00326CE9"/>
    <w:rsid w:val="00330BA5"/>
    <w:rsid w:val="0037294D"/>
    <w:rsid w:val="003A225A"/>
    <w:rsid w:val="0042393B"/>
    <w:rsid w:val="004B0D2A"/>
    <w:rsid w:val="005455DD"/>
    <w:rsid w:val="00567ED4"/>
    <w:rsid w:val="00610B88"/>
    <w:rsid w:val="006226D8"/>
    <w:rsid w:val="00644DDB"/>
    <w:rsid w:val="00684D1A"/>
    <w:rsid w:val="00690293"/>
    <w:rsid w:val="006D455A"/>
    <w:rsid w:val="006D4FF5"/>
    <w:rsid w:val="00737386"/>
    <w:rsid w:val="0075575C"/>
    <w:rsid w:val="00774B14"/>
    <w:rsid w:val="00791002"/>
    <w:rsid w:val="007C2919"/>
    <w:rsid w:val="007E2B41"/>
    <w:rsid w:val="00826791"/>
    <w:rsid w:val="00844744"/>
    <w:rsid w:val="00844CEC"/>
    <w:rsid w:val="008E311F"/>
    <w:rsid w:val="00926C5C"/>
    <w:rsid w:val="0093668B"/>
    <w:rsid w:val="00956B5C"/>
    <w:rsid w:val="009E40C7"/>
    <w:rsid w:val="00A41584"/>
    <w:rsid w:val="00A51EB8"/>
    <w:rsid w:val="00AD70D0"/>
    <w:rsid w:val="00B15B78"/>
    <w:rsid w:val="00B50C49"/>
    <w:rsid w:val="00B7051E"/>
    <w:rsid w:val="00BD58B1"/>
    <w:rsid w:val="00C5296D"/>
    <w:rsid w:val="00C566AB"/>
    <w:rsid w:val="00D42FA4"/>
    <w:rsid w:val="00D45CB1"/>
    <w:rsid w:val="00DB5E05"/>
    <w:rsid w:val="00E70266"/>
    <w:rsid w:val="00EB3DF0"/>
    <w:rsid w:val="00F13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FEF937-5263-4849-9225-2550F5B0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F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8E311F"/>
  </w:style>
  <w:style w:type="paragraph" w:styleId="a3">
    <w:name w:val="Body Text"/>
    <w:link w:val="a4"/>
    <w:rsid w:val="008E311F"/>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新細明體" w:hAnsi="Calibri" w:cs="Times New Roman"/>
      <w:kern w:val="1"/>
    </w:rPr>
  </w:style>
  <w:style w:type="character" w:customStyle="1" w:styleId="a4">
    <w:name w:val="本文 字元"/>
    <w:basedOn w:val="a0"/>
    <w:link w:val="a3"/>
    <w:rsid w:val="008E311F"/>
    <w:rPr>
      <w:rFonts w:ascii="Calibri" w:eastAsia="新細明體" w:hAnsi="Calibri" w:cs="Times New Roman"/>
      <w:kern w:val="1"/>
    </w:rPr>
  </w:style>
  <w:style w:type="character" w:styleId="a5">
    <w:name w:val="Hyperlink"/>
    <w:basedOn w:val="a0"/>
    <w:uiPriority w:val="99"/>
    <w:unhideWhenUsed/>
    <w:rsid w:val="008E311F"/>
    <w:rPr>
      <w:color w:val="0563C1" w:themeColor="hyperlink"/>
      <w:u w:val="single"/>
    </w:rPr>
  </w:style>
  <w:style w:type="paragraph" w:styleId="a6">
    <w:name w:val="Balloon Text"/>
    <w:basedOn w:val="a"/>
    <w:link w:val="a7"/>
    <w:uiPriority w:val="99"/>
    <w:semiHidden/>
    <w:unhideWhenUsed/>
    <w:rsid w:val="008E311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E311F"/>
    <w:rPr>
      <w:rFonts w:asciiTheme="majorHAnsi" w:eastAsiaTheme="majorEastAsia" w:hAnsiTheme="majorHAnsi" w:cstheme="majorBidi"/>
      <w:sz w:val="18"/>
      <w:szCs w:val="18"/>
    </w:rPr>
  </w:style>
  <w:style w:type="paragraph" w:styleId="Web">
    <w:name w:val="Normal (Web)"/>
    <w:basedOn w:val="a"/>
    <w:uiPriority w:val="99"/>
    <w:semiHidden/>
    <w:unhideWhenUsed/>
    <w:rsid w:val="00A51EB8"/>
    <w:pPr>
      <w:widowControl/>
      <w:spacing w:before="100" w:beforeAutospacing="1" w:after="100" w:afterAutospacing="1"/>
    </w:pPr>
    <w:rPr>
      <w:rFonts w:ascii="新細明體" w:eastAsia="新細明體" w:hAnsi="新細明體" w:cs="新細明體"/>
      <w:kern w:val="0"/>
      <w:szCs w:val="24"/>
    </w:rPr>
  </w:style>
  <w:style w:type="paragraph" w:styleId="a8">
    <w:name w:val="List Paragraph"/>
    <w:basedOn w:val="a"/>
    <w:uiPriority w:val="34"/>
    <w:qFormat/>
    <w:rsid w:val="00A51EB8"/>
    <w:pPr>
      <w:ind w:leftChars="200" w:left="480"/>
    </w:pPr>
  </w:style>
  <w:style w:type="paragraph" w:styleId="a9">
    <w:name w:val="header"/>
    <w:basedOn w:val="a"/>
    <w:link w:val="aa"/>
    <w:uiPriority w:val="99"/>
    <w:unhideWhenUsed/>
    <w:rsid w:val="006226D8"/>
    <w:pPr>
      <w:tabs>
        <w:tab w:val="center" w:pos="4153"/>
        <w:tab w:val="right" w:pos="8306"/>
      </w:tabs>
      <w:snapToGrid w:val="0"/>
    </w:pPr>
    <w:rPr>
      <w:sz w:val="20"/>
      <w:szCs w:val="20"/>
    </w:rPr>
  </w:style>
  <w:style w:type="character" w:customStyle="1" w:styleId="aa">
    <w:name w:val="頁首 字元"/>
    <w:basedOn w:val="a0"/>
    <w:link w:val="a9"/>
    <w:uiPriority w:val="99"/>
    <w:rsid w:val="006226D8"/>
    <w:rPr>
      <w:sz w:val="20"/>
      <w:szCs w:val="20"/>
    </w:rPr>
  </w:style>
  <w:style w:type="paragraph" w:styleId="ab">
    <w:name w:val="footer"/>
    <w:basedOn w:val="a"/>
    <w:link w:val="ac"/>
    <w:uiPriority w:val="99"/>
    <w:unhideWhenUsed/>
    <w:rsid w:val="006226D8"/>
    <w:pPr>
      <w:tabs>
        <w:tab w:val="center" w:pos="4153"/>
        <w:tab w:val="right" w:pos="8306"/>
      </w:tabs>
      <w:snapToGrid w:val="0"/>
    </w:pPr>
    <w:rPr>
      <w:sz w:val="20"/>
      <w:szCs w:val="20"/>
    </w:rPr>
  </w:style>
  <w:style w:type="character" w:customStyle="1" w:styleId="ac">
    <w:name w:val="頁尾 字元"/>
    <w:basedOn w:val="a0"/>
    <w:link w:val="ab"/>
    <w:uiPriority w:val="99"/>
    <w:rsid w:val="006226D8"/>
    <w:rPr>
      <w:sz w:val="20"/>
      <w:szCs w:val="20"/>
    </w:rPr>
  </w:style>
  <w:style w:type="character" w:customStyle="1" w:styleId="WWCharLFO3LVL1">
    <w:name w:val="WW_CharLFO3LVL1"/>
    <w:qFormat/>
    <w:rsid w:val="00C5296D"/>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0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陳嘉凌</dc:creator>
  <cp:keywords/>
  <dc:description/>
  <cp:lastModifiedBy>陳嘉凌</cp:lastModifiedBy>
  <cp:revision>2</cp:revision>
  <cp:lastPrinted>2024-07-26T02:56:00Z</cp:lastPrinted>
  <dcterms:created xsi:type="dcterms:W3CDTF">2025-04-10T09:26:00Z</dcterms:created>
  <dcterms:modified xsi:type="dcterms:W3CDTF">2025-04-10T09:26:00Z</dcterms:modified>
</cp:coreProperties>
</file>